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31EA0" w14:textId="77777777" w:rsidR="00DE29EA" w:rsidRPr="00BB7616" w:rsidRDefault="00000000">
      <w:pPr>
        <w:pStyle w:val="Ttulo"/>
        <w:rPr>
          <w:lang w:val="es-MX"/>
        </w:rPr>
      </w:pPr>
      <w:r w:rsidRPr="00BB7616">
        <w:rPr>
          <w:lang w:val="es-MX"/>
        </w:rPr>
        <w:t>Planteamiento de Problema y Prueba de Hipótesis - Cantidad de Azúcar en Mangos Deshidratados</w:t>
      </w:r>
    </w:p>
    <w:p w14:paraId="6EAA9C84" w14:textId="77777777" w:rsidR="00DE29EA" w:rsidRPr="00BB7616" w:rsidRDefault="00000000">
      <w:pPr>
        <w:pStyle w:val="Ttulo1"/>
        <w:rPr>
          <w:lang w:val="es-MX"/>
        </w:rPr>
      </w:pPr>
      <w:r w:rsidRPr="00BB7616">
        <w:rPr>
          <w:lang w:val="es-MX"/>
        </w:rPr>
        <w:t>Planteamiento del Problema</w:t>
      </w:r>
    </w:p>
    <w:p w14:paraId="22435D3B" w14:textId="77777777" w:rsidR="00DE29EA" w:rsidRPr="00BB7616" w:rsidRDefault="00000000">
      <w:pPr>
        <w:rPr>
          <w:lang w:val="es-MX"/>
        </w:rPr>
      </w:pPr>
      <w:r w:rsidRPr="00BB7616">
        <w:rPr>
          <w:lang w:val="es-MX"/>
        </w:rPr>
        <w:t>Una empresa que produce mangos deshidratados está preocupada por la consistencia en la calidad de su producto. El contenido de azúcar en los mangos deshidratados es una característica crítica que la empresa debe controlar para cumplir con los estándares de calidad. Según estos estándares, el contenido promedio de azúcar debe ser de 14 gramos por cada 100 gramos de producto, con una desviación estándar de 1.5 gramos. La empresa ha realizado un muestreo del contenido de azúcar en varias muestras de mangos deshidratados, cuyos resultados se muestran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DE29EA" w14:paraId="4E444C3A" w14:textId="77777777" w:rsidTr="00BB7616">
        <w:tc>
          <w:tcPr>
            <w:tcW w:w="4315" w:type="dxa"/>
          </w:tcPr>
          <w:p w14:paraId="0D5C5BDB" w14:textId="77777777" w:rsidR="00DE29EA" w:rsidRDefault="00000000">
            <w:proofErr w:type="spellStart"/>
            <w:r>
              <w:t>Muestra</w:t>
            </w:r>
            <w:proofErr w:type="spellEnd"/>
          </w:p>
        </w:tc>
        <w:tc>
          <w:tcPr>
            <w:tcW w:w="4315" w:type="dxa"/>
          </w:tcPr>
          <w:p w14:paraId="2B3C959C" w14:textId="77777777" w:rsidR="00DE29EA" w:rsidRDefault="00000000">
            <w:r>
              <w:t>Contenido de Azúcar (g)</w:t>
            </w:r>
          </w:p>
        </w:tc>
      </w:tr>
      <w:tr w:rsidR="00DE29EA" w14:paraId="352A73CC" w14:textId="77777777" w:rsidTr="00BB7616">
        <w:tc>
          <w:tcPr>
            <w:tcW w:w="4315" w:type="dxa"/>
          </w:tcPr>
          <w:p w14:paraId="2D2D1CA5" w14:textId="77777777" w:rsidR="00DE29EA" w:rsidRDefault="00000000">
            <w:r>
              <w:t>1</w:t>
            </w:r>
          </w:p>
        </w:tc>
        <w:tc>
          <w:tcPr>
            <w:tcW w:w="4315" w:type="dxa"/>
          </w:tcPr>
          <w:p w14:paraId="36B0BC09" w14:textId="77777777" w:rsidR="00DE29EA" w:rsidRDefault="00000000">
            <w:r>
              <w:t>13.6079</w:t>
            </w:r>
          </w:p>
        </w:tc>
      </w:tr>
      <w:tr w:rsidR="00DE29EA" w14:paraId="35604888" w14:textId="77777777" w:rsidTr="00BB7616">
        <w:tc>
          <w:tcPr>
            <w:tcW w:w="4315" w:type="dxa"/>
          </w:tcPr>
          <w:p w14:paraId="38A91A5F" w14:textId="77777777" w:rsidR="00DE29EA" w:rsidRDefault="00000000">
            <w:r>
              <w:t>2</w:t>
            </w:r>
          </w:p>
        </w:tc>
        <w:tc>
          <w:tcPr>
            <w:tcW w:w="4315" w:type="dxa"/>
          </w:tcPr>
          <w:p w14:paraId="4A65905E" w14:textId="77777777" w:rsidR="00DE29EA" w:rsidRDefault="00000000">
            <w:r>
              <w:t>14.9679</w:t>
            </w:r>
          </w:p>
        </w:tc>
      </w:tr>
      <w:tr w:rsidR="00DE29EA" w14:paraId="248EDAA9" w14:textId="77777777" w:rsidTr="00BB7616">
        <w:tc>
          <w:tcPr>
            <w:tcW w:w="4315" w:type="dxa"/>
          </w:tcPr>
          <w:p w14:paraId="49CB4FD7" w14:textId="77777777" w:rsidR="00DE29EA" w:rsidRDefault="00000000">
            <w:r>
              <w:t>3</w:t>
            </w:r>
          </w:p>
        </w:tc>
        <w:tc>
          <w:tcPr>
            <w:tcW w:w="4315" w:type="dxa"/>
          </w:tcPr>
          <w:p w14:paraId="17C2BB0F" w14:textId="77777777" w:rsidR="00DE29EA" w:rsidRDefault="00000000">
            <w:r>
              <w:t>15.7530</w:t>
            </w:r>
          </w:p>
        </w:tc>
      </w:tr>
      <w:tr w:rsidR="00DE29EA" w14:paraId="3FE56990" w14:textId="77777777" w:rsidTr="00BB7616">
        <w:tc>
          <w:tcPr>
            <w:tcW w:w="4315" w:type="dxa"/>
          </w:tcPr>
          <w:p w14:paraId="17673F51" w14:textId="77777777" w:rsidR="00DE29EA" w:rsidRDefault="00000000">
            <w:r>
              <w:t>4</w:t>
            </w:r>
          </w:p>
        </w:tc>
        <w:tc>
          <w:tcPr>
            <w:tcW w:w="4315" w:type="dxa"/>
          </w:tcPr>
          <w:p w14:paraId="6EF4C98F" w14:textId="77777777" w:rsidR="00DE29EA" w:rsidRDefault="00000000">
            <w:r>
              <w:t>12.1265</w:t>
            </w:r>
          </w:p>
        </w:tc>
      </w:tr>
      <w:tr w:rsidR="00DE29EA" w14:paraId="5CE2434C" w14:textId="77777777" w:rsidTr="00BB7616">
        <w:tc>
          <w:tcPr>
            <w:tcW w:w="4315" w:type="dxa"/>
          </w:tcPr>
          <w:p w14:paraId="5F0F8178" w14:textId="77777777" w:rsidR="00DE29EA" w:rsidRDefault="00000000">
            <w:r>
              <w:t>5</w:t>
            </w:r>
          </w:p>
        </w:tc>
        <w:tc>
          <w:tcPr>
            <w:tcW w:w="4315" w:type="dxa"/>
          </w:tcPr>
          <w:p w14:paraId="70E6AF5C" w14:textId="77777777" w:rsidR="00DE29EA" w:rsidRDefault="00000000">
            <w:r>
              <w:t>12.9275</w:t>
            </w:r>
          </w:p>
        </w:tc>
      </w:tr>
      <w:tr w:rsidR="00DE29EA" w14:paraId="6A5A9014" w14:textId="77777777" w:rsidTr="00BB7616">
        <w:tc>
          <w:tcPr>
            <w:tcW w:w="4315" w:type="dxa"/>
          </w:tcPr>
          <w:p w14:paraId="6F3CA395" w14:textId="77777777" w:rsidR="00DE29EA" w:rsidRDefault="00000000">
            <w:r>
              <w:t>6</w:t>
            </w:r>
          </w:p>
        </w:tc>
        <w:tc>
          <w:tcPr>
            <w:tcW w:w="4315" w:type="dxa"/>
          </w:tcPr>
          <w:p w14:paraId="045C7754" w14:textId="77777777" w:rsidR="00DE29EA" w:rsidRDefault="00000000">
            <w:r>
              <w:t>14.0280</w:t>
            </w:r>
          </w:p>
        </w:tc>
      </w:tr>
      <w:tr w:rsidR="00DE29EA" w14:paraId="0F50A293" w14:textId="77777777" w:rsidTr="00BB7616">
        <w:tc>
          <w:tcPr>
            <w:tcW w:w="4315" w:type="dxa"/>
          </w:tcPr>
          <w:p w14:paraId="2F5642CE" w14:textId="77777777" w:rsidR="00DE29EA" w:rsidRDefault="00000000">
            <w:r>
              <w:t>7</w:t>
            </w:r>
          </w:p>
        </w:tc>
        <w:tc>
          <w:tcPr>
            <w:tcW w:w="4315" w:type="dxa"/>
          </w:tcPr>
          <w:p w14:paraId="1B4DB620" w14:textId="77777777" w:rsidR="00DE29EA" w:rsidRDefault="00000000">
            <w:r>
              <w:t>14.0109</w:t>
            </w:r>
          </w:p>
        </w:tc>
      </w:tr>
      <w:tr w:rsidR="00DE29EA" w14:paraId="42AD7BE9" w14:textId="77777777" w:rsidTr="00BB7616">
        <w:tc>
          <w:tcPr>
            <w:tcW w:w="4315" w:type="dxa"/>
          </w:tcPr>
          <w:p w14:paraId="237996AE" w14:textId="77777777" w:rsidR="00DE29EA" w:rsidRDefault="00000000">
            <w:r>
              <w:t>8</w:t>
            </w:r>
          </w:p>
        </w:tc>
        <w:tc>
          <w:tcPr>
            <w:tcW w:w="4315" w:type="dxa"/>
          </w:tcPr>
          <w:p w14:paraId="0A964A4F" w14:textId="77777777" w:rsidR="00DE29EA" w:rsidRDefault="00000000">
            <w:r>
              <w:t>13.5736</w:t>
            </w:r>
          </w:p>
        </w:tc>
      </w:tr>
      <w:tr w:rsidR="00DE29EA" w14:paraId="19C44B10" w14:textId="77777777" w:rsidTr="00BB7616">
        <w:tc>
          <w:tcPr>
            <w:tcW w:w="4315" w:type="dxa"/>
          </w:tcPr>
          <w:p w14:paraId="147770DD" w14:textId="77777777" w:rsidR="00DE29EA" w:rsidRDefault="00000000">
            <w:r>
              <w:t>9</w:t>
            </w:r>
          </w:p>
        </w:tc>
        <w:tc>
          <w:tcPr>
            <w:tcW w:w="4315" w:type="dxa"/>
          </w:tcPr>
          <w:p w14:paraId="4531923F" w14:textId="77777777" w:rsidR="00DE29EA" w:rsidRDefault="00000000">
            <w:r>
              <w:t>11.7477</w:t>
            </w:r>
          </w:p>
        </w:tc>
      </w:tr>
      <w:tr w:rsidR="00DE29EA" w14:paraId="1D0DC914" w14:textId="77777777" w:rsidTr="00BB7616">
        <w:tc>
          <w:tcPr>
            <w:tcW w:w="4315" w:type="dxa"/>
          </w:tcPr>
          <w:p w14:paraId="1A8065EE" w14:textId="77777777" w:rsidR="00DE29EA" w:rsidRDefault="00000000">
            <w:r>
              <w:t>10</w:t>
            </w:r>
          </w:p>
        </w:tc>
        <w:tc>
          <w:tcPr>
            <w:tcW w:w="4315" w:type="dxa"/>
          </w:tcPr>
          <w:p w14:paraId="4AD30904" w14:textId="77777777" w:rsidR="00DE29EA" w:rsidRDefault="00000000">
            <w:r>
              <w:t>12.5951</w:t>
            </w:r>
          </w:p>
        </w:tc>
      </w:tr>
      <w:tr w:rsidR="00DE29EA" w14:paraId="6C039A7B" w14:textId="77777777" w:rsidTr="00BB7616">
        <w:tc>
          <w:tcPr>
            <w:tcW w:w="4315" w:type="dxa"/>
          </w:tcPr>
          <w:p w14:paraId="34E7C9F3" w14:textId="77777777" w:rsidR="00DE29EA" w:rsidRDefault="00000000">
            <w:r>
              <w:t>11</w:t>
            </w:r>
          </w:p>
        </w:tc>
        <w:tc>
          <w:tcPr>
            <w:tcW w:w="4315" w:type="dxa"/>
          </w:tcPr>
          <w:p w14:paraId="3B3B4645" w14:textId="77777777" w:rsidR="00DE29EA" w:rsidRDefault="00000000">
            <w:r>
              <w:t>12.3822</w:t>
            </w:r>
          </w:p>
        </w:tc>
      </w:tr>
      <w:tr w:rsidR="00DE29EA" w14:paraId="5D08FA0A" w14:textId="77777777" w:rsidTr="00BB7616">
        <w:tc>
          <w:tcPr>
            <w:tcW w:w="4315" w:type="dxa"/>
          </w:tcPr>
          <w:p w14:paraId="614A6395" w14:textId="77777777" w:rsidR="00DE29EA" w:rsidRDefault="00000000">
            <w:r>
              <w:t>12</w:t>
            </w:r>
          </w:p>
        </w:tc>
        <w:tc>
          <w:tcPr>
            <w:tcW w:w="4315" w:type="dxa"/>
          </w:tcPr>
          <w:p w14:paraId="7DDB318D" w14:textId="77777777" w:rsidR="00DE29EA" w:rsidRDefault="00000000">
            <w:r>
              <w:t>12.0564</w:t>
            </w:r>
          </w:p>
        </w:tc>
      </w:tr>
      <w:tr w:rsidR="00DE29EA" w14:paraId="1D376EF1" w14:textId="77777777" w:rsidTr="00BB7616">
        <w:tc>
          <w:tcPr>
            <w:tcW w:w="4315" w:type="dxa"/>
          </w:tcPr>
          <w:p w14:paraId="3C6D2960" w14:textId="77777777" w:rsidR="00DE29EA" w:rsidRDefault="00000000">
            <w:r>
              <w:t>13</w:t>
            </w:r>
          </w:p>
        </w:tc>
        <w:tc>
          <w:tcPr>
            <w:tcW w:w="4315" w:type="dxa"/>
          </w:tcPr>
          <w:p w14:paraId="42D91640" w14:textId="77777777" w:rsidR="00DE29EA" w:rsidRDefault="00000000">
            <w:r>
              <w:t>12.5075</w:t>
            </w:r>
          </w:p>
        </w:tc>
      </w:tr>
      <w:tr w:rsidR="00DE29EA" w14:paraId="5468BEB8" w14:textId="77777777" w:rsidTr="00BB7616">
        <w:tc>
          <w:tcPr>
            <w:tcW w:w="4315" w:type="dxa"/>
          </w:tcPr>
          <w:p w14:paraId="72A7D748" w14:textId="77777777" w:rsidR="00DE29EA" w:rsidRDefault="00000000">
            <w:r>
              <w:t>14</w:t>
            </w:r>
          </w:p>
        </w:tc>
        <w:tc>
          <w:tcPr>
            <w:tcW w:w="4315" w:type="dxa"/>
          </w:tcPr>
          <w:p w14:paraId="2BFAED27" w14:textId="77777777" w:rsidR="00DE29EA" w:rsidRDefault="00000000">
            <w:r>
              <w:t>13.9635</w:t>
            </w:r>
          </w:p>
        </w:tc>
      </w:tr>
      <w:tr w:rsidR="00DE29EA" w14:paraId="28956163" w14:textId="77777777" w:rsidTr="00BB7616">
        <w:tc>
          <w:tcPr>
            <w:tcW w:w="4315" w:type="dxa"/>
          </w:tcPr>
          <w:p w14:paraId="5169729B" w14:textId="77777777" w:rsidR="00DE29EA" w:rsidRDefault="00000000">
            <w:r>
              <w:lastRenderedPageBreak/>
              <w:t>15</w:t>
            </w:r>
          </w:p>
        </w:tc>
        <w:tc>
          <w:tcPr>
            <w:tcW w:w="4315" w:type="dxa"/>
          </w:tcPr>
          <w:p w14:paraId="555E9560" w14:textId="77777777" w:rsidR="00DE29EA" w:rsidRDefault="00000000">
            <w:r>
              <w:t>13.4913</w:t>
            </w:r>
          </w:p>
        </w:tc>
      </w:tr>
      <w:tr w:rsidR="00DE29EA" w14:paraId="45BF621C" w14:textId="77777777" w:rsidTr="00BB7616">
        <w:tc>
          <w:tcPr>
            <w:tcW w:w="4315" w:type="dxa"/>
          </w:tcPr>
          <w:p w14:paraId="05C5E0D2" w14:textId="77777777" w:rsidR="00DE29EA" w:rsidRDefault="00000000">
            <w:r>
              <w:t>16</w:t>
            </w:r>
          </w:p>
        </w:tc>
        <w:tc>
          <w:tcPr>
            <w:tcW w:w="4315" w:type="dxa"/>
          </w:tcPr>
          <w:p w14:paraId="134E8134" w14:textId="77777777" w:rsidR="00DE29EA" w:rsidRDefault="00000000">
            <w:r>
              <w:t>11.5457</w:t>
            </w:r>
          </w:p>
        </w:tc>
      </w:tr>
      <w:tr w:rsidR="00DE29EA" w14:paraId="1199A6B0" w14:textId="77777777" w:rsidTr="00BB7616">
        <w:tc>
          <w:tcPr>
            <w:tcW w:w="4315" w:type="dxa"/>
          </w:tcPr>
          <w:p w14:paraId="5A23AB2E" w14:textId="77777777" w:rsidR="00DE29EA" w:rsidRDefault="00000000">
            <w:r>
              <w:t>17</w:t>
            </w:r>
          </w:p>
        </w:tc>
        <w:tc>
          <w:tcPr>
            <w:tcW w:w="4315" w:type="dxa"/>
          </w:tcPr>
          <w:p w14:paraId="256AE9D7" w14:textId="77777777" w:rsidR="00DE29EA" w:rsidRDefault="00000000">
            <w:r>
              <w:t>13.2155</w:t>
            </w:r>
          </w:p>
        </w:tc>
      </w:tr>
      <w:tr w:rsidR="00DE29EA" w14:paraId="1AE0E254" w14:textId="77777777" w:rsidTr="00BB7616">
        <w:tc>
          <w:tcPr>
            <w:tcW w:w="4315" w:type="dxa"/>
          </w:tcPr>
          <w:p w14:paraId="4E9C6FA6" w14:textId="77777777" w:rsidR="00DE29EA" w:rsidRDefault="00000000">
            <w:r>
              <w:t>18</w:t>
            </w:r>
          </w:p>
        </w:tc>
        <w:tc>
          <w:tcPr>
            <w:tcW w:w="4315" w:type="dxa"/>
          </w:tcPr>
          <w:p w14:paraId="6274189B" w14:textId="77777777" w:rsidR="00DE29EA" w:rsidRDefault="00000000">
            <w:r>
              <w:t>11.3281</w:t>
            </w:r>
          </w:p>
        </w:tc>
      </w:tr>
      <w:tr w:rsidR="00DE29EA" w14:paraId="579DA45C" w14:textId="77777777" w:rsidTr="00BB7616">
        <w:tc>
          <w:tcPr>
            <w:tcW w:w="4315" w:type="dxa"/>
          </w:tcPr>
          <w:p w14:paraId="40577932" w14:textId="77777777" w:rsidR="00DE29EA" w:rsidRDefault="00000000">
            <w:r>
              <w:t>19</w:t>
            </w:r>
          </w:p>
        </w:tc>
        <w:tc>
          <w:tcPr>
            <w:tcW w:w="4315" w:type="dxa"/>
          </w:tcPr>
          <w:p w14:paraId="76D15458" w14:textId="77777777" w:rsidR="00DE29EA" w:rsidRDefault="00000000">
            <w:r>
              <w:t>12.5656</w:t>
            </w:r>
          </w:p>
        </w:tc>
      </w:tr>
      <w:tr w:rsidR="00DE29EA" w14:paraId="196205AE" w14:textId="77777777" w:rsidTr="00BB7616">
        <w:tc>
          <w:tcPr>
            <w:tcW w:w="4315" w:type="dxa"/>
          </w:tcPr>
          <w:p w14:paraId="55B748F1" w14:textId="77777777" w:rsidR="00DE29EA" w:rsidRDefault="00000000">
            <w:r>
              <w:t>20</w:t>
            </w:r>
          </w:p>
        </w:tc>
        <w:tc>
          <w:tcPr>
            <w:tcW w:w="4315" w:type="dxa"/>
          </w:tcPr>
          <w:p w14:paraId="7376387D" w14:textId="77777777" w:rsidR="00DE29EA" w:rsidRDefault="00000000">
            <w:r>
              <w:t>12.2827</w:t>
            </w:r>
          </w:p>
        </w:tc>
      </w:tr>
      <w:tr w:rsidR="00DE29EA" w14:paraId="03A569D9" w14:textId="77777777" w:rsidTr="00BB7616">
        <w:tc>
          <w:tcPr>
            <w:tcW w:w="4315" w:type="dxa"/>
          </w:tcPr>
          <w:p w14:paraId="608097D6" w14:textId="77777777" w:rsidR="00DE29EA" w:rsidRDefault="00000000">
            <w:r>
              <w:t>21</w:t>
            </w:r>
          </w:p>
        </w:tc>
        <w:tc>
          <w:tcPr>
            <w:tcW w:w="4315" w:type="dxa"/>
          </w:tcPr>
          <w:p w14:paraId="404DCC5A" w14:textId="77777777" w:rsidR="00DE29EA" w:rsidRDefault="00000000">
            <w:r>
              <w:t>14.0040</w:t>
            </w:r>
          </w:p>
        </w:tc>
      </w:tr>
      <w:tr w:rsidR="00DE29EA" w14:paraId="7E3A28D4" w14:textId="77777777" w:rsidTr="00BB7616">
        <w:tc>
          <w:tcPr>
            <w:tcW w:w="4315" w:type="dxa"/>
          </w:tcPr>
          <w:p w14:paraId="7BDA5271" w14:textId="77777777" w:rsidR="00DE29EA" w:rsidRDefault="00000000">
            <w:r>
              <w:t>22</w:t>
            </w:r>
          </w:p>
        </w:tc>
        <w:tc>
          <w:tcPr>
            <w:tcW w:w="4315" w:type="dxa"/>
          </w:tcPr>
          <w:p w14:paraId="0199A421" w14:textId="77777777" w:rsidR="00DE29EA" w:rsidRDefault="00000000">
            <w:r>
              <w:t>13.1882</w:t>
            </w:r>
          </w:p>
        </w:tc>
      </w:tr>
      <w:tr w:rsidR="00DE29EA" w14:paraId="60D771FE" w14:textId="77777777" w:rsidTr="00BB7616">
        <w:tc>
          <w:tcPr>
            <w:tcW w:w="4315" w:type="dxa"/>
          </w:tcPr>
          <w:p w14:paraId="183D389E" w14:textId="77777777" w:rsidR="00DE29EA" w:rsidRDefault="00000000">
            <w:r>
              <w:t>23</w:t>
            </w:r>
          </w:p>
        </w:tc>
        <w:tc>
          <w:tcPr>
            <w:tcW w:w="4315" w:type="dxa"/>
          </w:tcPr>
          <w:p w14:paraId="7FB1BE1E" w14:textId="77777777" w:rsidR="00DE29EA" w:rsidRDefault="00000000">
            <w:r>
              <w:t>13.1137</w:t>
            </w:r>
          </w:p>
        </w:tc>
      </w:tr>
      <w:tr w:rsidR="00DE29EA" w14:paraId="3DC94167" w14:textId="77777777" w:rsidTr="00BB7616">
        <w:tc>
          <w:tcPr>
            <w:tcW w:w="4315" w:type="dxa"/>
          </w:tcPr>
          <w:p w14:paraId="443D0918" w14:textId="77777777" w:rsidR="00DE29EA" w:rsidRDefault="00000000">
            <w:r>
              <w:t>24</w:t>
            </w:r>
          </w:p>
        </w:tc>
        <w:tc>
          <w:tcPr>
            <w:tcW w:w="4315" w:type="dxa"/>
          </w:tcPr>
          <w:p w14:paraId="7492C62A" w14:textId="77777777" w:rsidR="00DE29EA" w:rsidRDefault="00000000">
            <w:r>
              <w:t>12.4435</w:t>
            </w:r>
          </w:p>
        </w:tc>
      </w:tr>
      <w:tr w:rsidR="00DE29EA" w14:paraId="70212A49" w14:textId="77777777" w:rsidTr="00BB7616">
        <w:tc>
          <w:tcPr>
            <w:tcW w:w="4315" w:type="dxa"/>
          </w:tcPr>
          <w:p w14:paraId="6CDEE7E7" w14:textId="77777777" w:rsidR="00DE29EA" w:rsidRDefault="00000000">
            <w:r>
              <w:t>25</w:t>
            </w:r>
          </w:p>
        </w:tc>
        <w:tc>
          <w:tcPr>
            <w:tcW w:w="4315" w:type="dxa"/>
          </w:tcPr>
          <w:p w14:paraId="3E7380CE" w14:textId="77777777" w:rsidR="00DE29EA" w:rsidRDefault="00000000">
            <w:r>
              <w:t>15.2517</w:t>
            </w:r>
          </w:p>
        </w:tc>
      </w:tr>
      <w:tr w:rsidR="00DE29EA" w14:paraId="547B17CA" w14:textId="77777777" w:rsidTr="00BB7616">
        <w:tc>
          <w:tcPr>
            <w:tcW w:w="4315" w:type="dxa"/>
          </w:tcPr>
          <w:p w14:paraId="43602F5A" w14:textId="77777777" w:rsidR="00DE29EA" w:rsidRDefault="00000000">
            <w:r>
              <w:t>26</w:t>
            </w:r>
          </w:p>
        </w:tc>
        <w:tc>
          <w:tcPr>
            <w:tcW w:w="4315" w:type="dxa"/>
          </w:tcPr>
          <w:p w14:paraId="5C055AD9" w14:textId="77777777" w:rsidR="00DE29EA" w:rsidRDefault="00000000">
            <w:r>
              <w:t>14.7598</w:t>
            </w:r>
          </w:p>
        </w:tc>
      </w:tr>
      <w:tr w:rsidR="00DE29EA" w14:paraId="28B0B239" w14:textId="77777777" w:rsidTr="00BB7616">
        <w:tc>
          <w:tcPr>
            <w:tcW w:w="4315" w:type="dxa"/>
          </w:tcPr>
          <w:p w14:paraId="114C7BE0" w14:textId="77777777" w:rsidR="00DE29EA" w:rsidRDefault="00000000">
            <w:r>
              <w:t>27</w:t>
            </w:r>
          </w:p>
        </w:tc>
        <w:tc>
          <w:tcPr>
            <w:tcW w:w="4315" w:type="dxa"/>
          </w:tcPr>
          <w:p w14:paraId="3E38EB89" w14:textId="77777777" w:rsidR="00DE29EA" w:rsidRDefault="00000000">
            <w:r>
              <w:t>10.7783</w:t>
            </w:r>
          </w:p>
        </w:tc>
      </w:tr>
      <w:tr w:rsidR="00DE29EA" w14:paraId="4F72B7B7" w14:textId="77777777" w:rsidTr="00BB7616">
        <w:tc>
          <w:tcPr>
            <w:tcW w:w="4315" w:type="dxa"/>
          </w:tcPr>
          <w:p w14:paraId="1DB20B2D" w14:textId="77777777" w:rsidR="00DE29EA" w:rsidRDefault="00000000">
            <w:r>
              <w:t>28</w:t>
            </w:r>
          </w:p>
        </w:tc>
        <w:tc>
          <w:tcPr>
            <w:tcW w:w="4315" w:type="dxa"/>
          </w:tcPr>
          <w:p w14:paraId="5263885A" w14:textId="77777777" w:rsidR="00DE29EA" w:rsidRDefault="00000000">
            <w:r>
              <w:t>13.9694</w:t>
            </w:r>
          </w:p>
        </w:tc>
      </w:tr>
      <w:tr w:rsidR="00DE29EA" w14:paraId="531079F9" w14:textId="77777777" w:rsidTr="00BB7616">
        <w:tc>
          <w:tcPr>
            <w:tcW w:w="4315" w:type="dxa"/>
          </w:tcPr>
          <w:p w14:paraId="7EFECB35" w14:textId="77777777" w:rsidR="00DE29EA" w:rsidRDefault="00000000">
            <w:r>
              <w:t>29</w:t>
            </w:r>
          </w:p>
        </w:tc>
        <w:tc>
          <w:tcPr>
            <w:tcW w:w="4315" w:type="dxa"/>
          </w:tcPr>
          <w:p w14:paraId="0FC6A765" w14:textId="77777777" w:rsidR="00DE29EA" w:rsidRDefault="00000000">
            <w:r>
              <w:t>10.8481</w:t>
            </w:r>
          </w:p>
        </w:tc>
      </w:tr>
      <w:tr w:rsidR="00DE29EA" w14:paraId="183C45FA" w14:textId="77777777" w:rsidTr="00BB7616">
        <w:tc>
          <w:tcPr>
            <w:tcW w:w="4315" w:type="dxa"/>
          </w:tcPr>
          <w:p w14:paraId="3A242CB5" w14:textId="77777777" w:rsidR="00DE29EA" w:rsidRDefault="00000000">
            <w:r>
              <w:t>30</w:t>
            </w:r>
          </w:p>
        </w:tc>
        <w:tc>
          <w:tcPr>
            <w:tcW w:w="4315" w:type="dxa"/>
          </w:tcPr>
          <w:p w14:paraId="18D40122" w14:textId="77777777" w:rsidR="00DE29EA" w:rsidRDefault="00000000">
            <w:r>
              <w:t>11.9902</w:t>
            </w:r>
          </w:p>
        </w:tc>
      </w:tr>
    </w:tbl>
    <w:p w14:paraId="78D8D2ED" w14:textId="77777777" w:rsidR="00BB7616" w:rsidRDefault="00BB7616" w:rsidP="00BB7616">
      <w:pPr>
        <w:pStyle w:val="Ttulo1"/>
      </w:pPr>
      <w:proofErr w:type="spellStart"/>
      <w:r>
        <w:t>Estadísticos</w:t>
      </w:r>
      <w:proofErr w:type="spellEnd"/>
      <w:r>
        <w:t xml:space="preserve"> </w:t>
      </w:r>
      <w:proofErr w:type="spellStart"/>
      <w:r>
        <w:t>Descriptivos</w:t>
      </w:r>
      <w:proofErr w:type="spellEnd"/>
    </w:p>
    <w:p w14:paraId="3120CD8D" w14:textId="77777777" w:rsidR="00BB7616" w:rsidRPr="00BB7616" w:rsidRDefault="00BB7616" w:rsidP="00BB7616">
      <w:pPr>
        <w:rPr>
          <w:lang w:val="es-MX"/>
        </w:rPr>
      </w:pPr>
      <w:r w:rsidRPr="00BB7616">
        <w:rPr>
          <w:lang w:val="es-MX"/>
        </w:rPr>
        <w:t>Promedio (media): 13.03 gramos</w:t>
      </w:r>
      <w:r w:rsidRPr="00BB7616">
        <w:rPr>
          <w:lang w:val="es-MX"/>
        </w:rPr>
        <w:br/>
        <w:t>Desviación estándar: 1.26 gramos</w:t>
      </w:r>
      <w:r w:rsidRPr="00BB7616">
        <w:rPr>
          <w:lang w:val="es-MX"/>
        </w:rPr>
        <w:br/>
        <w:t>Valor mínimo: 10.78 gramos</w:t>
      </w:r>
      <w:r w:rsidRPr="00BB7616">
        <w:rPr>
          <w:lang w:val="es-MX"/>
        </w:rPr>
        <w:br/>
        <w:t>Valor máximo: 15.75 gramos</w:t>
      </w:r>
      <w:r w:rsidRPr="00BB7616">
        <w:rPr>
          <w:lang w:val="es-MX"/>
        </w:rPr>
        <w:br/>
        <w:t>Primer cuartil (Q1): 12.17 gramos</w:t>
      </w:r>
      <w:r w:rsidRPr="00BB7616">
        <w:rPr>
          <w:lang w:val="es-MX"/>
        </w:rPr>
        <w:br/>
        <w:t>Mediana: 13.02 gramos</w:t>
      </w:r>
      <w:r w:rsidRPr="00BB7616">
        <w:rPr>
          <w:lang w:val="es-MX"/>
        </w:rPr>
        <w:br/>
        <w:t>Tercer cuartil (Q3): 13.97 gramos</w:t>
      </w:r>
      <w:r w:rsidRPr="00BB7616">
        <w:rPr>
          <w:lang w:val="es-MX"/>
        </w:rPr>
        <w:br/>
        <w:t>Rango esperado según la regla empírica (3 desviaciones estándar): 9.25 gramos a 16.82 gramos</w:t>
      </w:r>
    </w:p>
    <w:p w14:paraId="527A7303" w14:textId="77777777" w:rsidR="00BB7616" w:rsidRPr="00BB7616" w:rsidRDefault="00BB7616" w:rsidP="00BB7616">
      <w:pPr>
        <w:pStyle w:val="Ttulo1"/>
        <w:rPr>
          <w:lang w:val="es-MX"/>
        </w:rPr>
      </w:pPr>
      <w:r w:rsidRPr="00BB7616">
        <w:rPr>
          <w:lang w:val="es-MX"/>
        </w:rPr>
        <w:lastRenderedPageBreak/>
        <w:t>Diagrama de Caja</w:t>
      </w:r>
    </w:p>
    <w:p w14:paraId="3E9B1D4C" w14:textId="77777777" w:rsidR="00BB7616" w:rsidRPr="00BB7616" w:rsidRDefault="00BB7616" w:rsidP="00BB7616">
      <w:pPr>
        <w:rPr>
          <w:lang w:val="es-MX"/>
        </w:rPr>
      </w:pPr>
      <w:r w:rsidRPr="00BB7616">
        <w:rPr>
          <w:lang w:val="es-MX"/>
        </w:rPr>
        <w:t xml:space="preserve">A </w:t>
      </w:r>
      <w:proofErr w:type="gramStart"/>
      <w:r w:rsidRPr="00BB7616">
        <w:rPr>
          <w:lang w:val="es-MX"/>
        </w:rPr>
        <w:t>continuación</w:t>
      </w:r>
      <w:proofErr w:type="gramEnd"/>
      <w:r w:rsidRPr="00BB7616">
        <w:rPr>
          <w:lang w:val="es-MX"/>
        </w:rPr>
        <w:t xml:space="preserve"> se muestra un diagrama de caja para visualizar la distribución del contenido de azúcar en los mangos deshidratados:</w:t>
      </w:r>
    </w:p>
    <w:p w14:paraId="4A28D48B" w14:textId="1D396B90" w:rsidR="00BB7616" w:rsidRDefault="00BB7616">
      <w:pPr>
        <w:pStyle w:val="Ttulo1"/>
        <w:rPr>
          <w:lang w:val="es-MX"/>
        </w:rPr>
      </w:pPr>
      <w:r>
        <w:rPr>
          <w:noProof/>
          <w:lang w:val="es-MX"/>
        </w:rPr>
        <w:drawing>
          <wp:inline distT="0" distB="0" distL="0" distR="0" wp14:anchorId="56F8058A" wp14:editId="21FA9EAF">
            <wp:extent cx="4084955" cy="4084955"/>
            <wp:effectExtent l="0" t="0" r="0" b="0"/>
            <wp:docPr id="862132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4955" cy="4084955"/>
                    </a:xfrm>
                    <a:prstGeom prst="rect">
                      <a:avLst/>
                    </a:prstGeom>
                    <a:noFill/>
                  </pic:spPr>
                </pic:pic>
              </a:graphicData>
            </a:graphic>
          </wp:inline>
        </w:drawing>
      </w:r>
    </w:p>
    <w:p w14:paraId="7E6C398D" w14:textId="77777777" w:rsidR="00BB7616" w:rsidRDefault="00BB7616">
      <w:pPr>
        <w:pStyle w:val="Ttulo1"/>
        <w:rPr>
          <w:lang w:val="es-MX"/>
        </w:rPr>
      </w:pPr>
    </w:p>
    <w:p w14:paraId="45AD6F1D" w14:textId="77777777" w:rsidR="00BB7616" w:rsidRPr="00BB7616" w:rsidRDefault="00BB7616" w:rsidP="00BB7616">
      <w:pPr>
        <w:pStyle w:val="Ttulo1"/>
        <w:rPr>
          <w:lang w:val="es-MX"/>
        </w:rPr>
      </w:pPr>
      <w:r w:rsidRPr="00BB7616">
        <w:rPr>
          <w:lang w:val="es-MX"/>
        </w:rPr>
        <w:t>Interpretación Estadística y Recomendaciones</w:t>
      </w:r>
    </w:p>
    <w:p w14:paraId="298C920A" w14:textId="77777777" w:rsidR="00BB7616" w:rsidRPr="00BB7616" w:rsidRDefault="00BB7616" w:rsidP="00BB7616">
      <w:pPr>
        <w:pStyle w:val="Ttulo2"/>
        <w:rPr>
          <w:lang w:val="es-MX"/>
        </w:rPr>
      </w:pPr>
      <w:r w:rsidRPr="00BB7616">
        <w:rPr>
          <w:lang w:val="es-MX"/>
        </w:rPr>
        <w:t>Interpretación del análisis de azúcar en mangos deshidratados</w:t>
      </w:r>
    </w:p>
    <w:p w14:paraId="10CB5B28" w14:textId="77777777" w:rsidR="00BB7616" w:rsidRPr="00BB7616" w:rsidRDefault="00BB7616" w:rsidP="00BB7616">
      <w:pPr>
        <w:rPr>
          <w:lang w:val="es-MX"/>
        </w:rPr>
      </w:pPr>
      <w:r w:rsidRPr="00BB7616">
        <w:rPr>
          <w:lang w:val="es-MX"/>
        </w:rPr>
        <w:t>El análisis estadístico muestra que el promedio de contenido de azúcar es de 13.03 gramos, lo cual está dentro del rango aceptable, aunque un poco por debajo del valor objetivo de 14 gramos. La desviación estándar es de 1.26 gramos, lo que indica una variabilidad moderada en el contenido de azúcar. La regla empírica sugiere que el 99.7% de los datos deberían estar entre 9.25 gramos y 16.82 gramos, lo que está dentro del rango de calidad aceptable de 10 a 18 gramos.</w:t>
      </w:r>
    </w:p>
    <w:p w14:paraId="6474D8FB" w14:textId="77777777" w:rsidR="00BB7616" w:rsidRPr="00BB7616" w:rsidRDefault="00BB7616" w:rsidP="00BB7616">
      <w:pPr>
        <w:pStyle w:val="Ttulo2"/>
        <w:rPr>
          <w:lang w:val="es-MX"/>
        </w:rPr>
      </w:pPr>
      <w:r w:rsidRPr="00BB7616">
        <w:rPr>
          <w:lang w:val="es-MX"/>
        </w:rPr>
        <w:lastRenderedPageBreak/>
        <w:t>Recomendaciones</w:t>
      </w:r>
    </w:p>
    <w:p w14:paraId="71B51203" w14:textId="77777777" w:rsidR="00BB7616" w:rsidRPr="00BB7616" w:rsidRDefault="00BB7616" w:rsidP="00BB7616">
      <w:pPr>
        <w:rPr>
          <w:lang w:val="es-MX"/>
        </w:rPr>
      </w:pPr>
      <w:r w:rsidRPr="00BB7616">
        <w:rPr>
          <w:lang w:val="es-MX"/>
        </w:rPr>
        <w:t>1. Se recomienda continuar monitoreando el proceso de deshidratación para asegurar que el contenido de azúcar se mantenga dentro del rango deseado, pero también considerar ajustes en la maquinaria si el contenido promedio sigue disminuyendo.</w:t>
      </w:r>
      <w:r w:rsidRPr="00BB7616">
        <w:rPr>
          <w:lang w:val="es-MX"/>
        </w:rPr>
        <w:br/>
        <w:t>2. Realizar pruebas de hipótesis para confirmar si las diferencias observadas en la media y la desviación estándar son estadísticamente significativas y tomar decisiones basadas en esos resultados.</w:t>
      </w:r>
      <w:r w:rsidRPr="00BB7616">
        <w:rPr>
          <w:lang w:val="es-MX"/>
        </w:rPr>
        <w:br/>
        <w:t>3. Continuar con el monitoreo del proceso y realizar análisis estadísticos periódicos para asegurar que se mantengan dentro de los estándares de calidad establecidos.</w:t>
      </w:r>
    </w:p>
    <w:p w14:paraId="463EC9C9" w14:textId="77777777" w:rsidR="00BB7616" w:rsidRDefault="00BB7616">
      <w:pPr>
        <w:pStyle w:val="Ttulo1"/>
        <w:rPr>
          <w:lang w:val="es-MX"/>
        </w:rPr>
      </w:pPr>
    </w:p>
    <w:p w14:paraId="541109AB" w14:textId="77777777" w:rsidR="00BB7616" w:rsidRDefault="00BB7616">
      <w:pPr>
        <w:pStyle w:val="Ttulo1"/>
        <w:rPr>
          <w:lang w:val="es-MX"/>
        </w:rPr>
      </w:pPr>
    </w:p>
    <w:p w14:paraId="7D798EC1" w14:textId="2DD4A0E5" w:rsidR="00BB7616" w:rsidRDefault="00BB7616">
      <w:pPr>
        <w:pStyle w:val="Ttulo1"/>
        <w:rPr>
          <w:lang w:val="es-MX"/>
        </w:rPr>
      </w:pPr>
      <w:r>
        <w:rPr>
          <w:lang w:val="es-MX"/>
        </w:rPr>
        <w:t>TAREA DE PRUEBA DE HIPOTESIS DE UN PARAMETRO</w:t>
      </w:r>
    </w:p>
    <w:p w14:paraId="5B554C61" w14:textId="2CACD524" w:rsidR="00DE29EA" w:rsidRPr="00BB7616" w:rsidRDefault="00000000">
      <w:pPr>
        <w:pStyle w:val="Ttulo1"/>
        <w:rPr>
          <w:lang w:val="es-MX"/>
        </w:rPr>
      </w:pPr>
      <w:r w:rsidRPr="00BB7616">
        <w:rPr>
          <w:lang w:val="es-MX"/>
        </w:rPr>
        <w:t>Planteamiento de la Prueba de Hipótesis</w:t>
      </w:r>
    </w:p>
    <w:p w14:paraId="726006CB" w14:textId="77777777" w:rsidR="00DE29EA" w:rsidRPr="00BB7616" w:rsidRDefault="00000000">
      <w:pPr>
        <w:pStyle w:val="Ttulo2"/>
        <w:rPr>
          <w:lang w:val="es-MX"/>
        </w:rPr>
      </w:pPr>
      <w:r w:rsidRPr="00BB7616">
        <w:rPr>
          <w:lang w:val="es-MX"/>
        </w:rPr>
        <w:t>Prueba de Hipótesis para la Media</w:t>
      </w:r>
    </w:p>
    <w:p w14:paraId="68F1869D" w14:textId="77777777" w:rsidR="00DE29EA" w:rsidRPr="00BB7616" w:rsidRDefault="00000000">
      <w:pPr>
        <w:rPr>
          <w:lang w:val="es-MX"/>
        </w:rPr>
      </w:pPr>
      <w:r w:rsidRPr="00BB7616">
        <w:rPr>
          <w:lang w:val="es-MX"/>
        </w:rPr>
        <w:t xml:space="preserve">La empresa desea realizar una prueba de hipótesis para determinar si el contenido promedio de azúcar en los mangos deshidratados es igual al valor objetivo de 14 gramos. Se utilizará un nivel de significancia </w:t>
      </w:r>
      <w:r>
        <w:t>α</w:t>
      </w:r>
      <w:r w:rsidRPr="00BB7616">
        <w:rPr>
          <w:lang w:val="es-MX"/>
        </w:rPr>
        <w:t xml:space="preserve"> de 0.05.</w:t>
      </w:r>
    </w:p>
    <w:p w14:paraId="14C63265" w14:textId="77777777" w:rsidR="00DE29EA" w:rsidRPr="00BB7616" w:rsidRDefault="00000000">
      <w:pPr>
        <w:rPr>
          <w:lang w:val="es-MX"/>
        </w:rPr>
      </w:pPr>
      <w:r w:rsidRPr="00BB7616">
        <w:rPr>
          <w:lang w:val="es-MX"/>
        </w:rPr>
        <w:t xml:space="preserve">Hipótesis nula (H₀): </w:t>
      </w:r>
      <w:r>
        <w:t>μ</w:t>
      </w:r>
      <w:r w:rsidRPr="00BB7616">
        <w:rPr>
          <w:lang w:val="es-MX"/>
        </w:rPr>
        <w:t xml:space="preserve"> = 14</w:t>
      </w:r>
    </w:p>
    <w:p w14:paraId="1287FBC0" w14:textId="77777777" w:rsidR="00DE29EA" w:rsidRPr="00BB7616" w:rsidRDefault="00000000">
      <w:pPr>
        <w:rPr>
          <w:lang w:val="es-MX"/>
        </w:rPr>
      </w:pPr>
      <w:r w:rsidRPr="00BB7616">
        <w:rPr>
          <w:lang w:val="es-MX"/>
        </w:rPr>
        <w:t xml:space="preserve">Hipótesis alternativa (H₁): </w:t>
      </w:r>
      <w:r>
        <w:t>μ</w:t>
      </w:r>
      <w:r w:rsidRPr="00BB7616">
        <w:rPr>
          <w:lang w:val="es-MX"/>
        </w:rPr>
        <w:t xml:space="preserve"> ≠ 14</w:t>
      </w:r>
    </w:p>
    <w:p w14:paraId="05D1AAED" w14:textId="77777777" w:rsidR="00DE29EA" w:rsidRPr="00BB7616" w:rsidRDefault="00000000">
      <w:pPr>
        <w:pStyle w:val="Ttulo2"/>
        <w:rPr>
          <w:lang w:val="es-MX"/>
        </w:rPr>
      </w:pPr>
      <w:r w:rsidRPr="00BB7616">
        <w:rPr>
          <w:lang w:val="es-MX"/>
        </w:rPr>
        <w:t>Prueba de Hipótesis para la Desviación Estándar</w:t>
      </w:r>
    </w:p>
    <w:p w14:paraId="57970616" w14:textId="77777777" w:rsidR="00DE29EA" w:rsidRPr="00BB7616" w:rsidRDefault="00000000">
      <w:pPr>
        <w:rPr>
          <w:lang w:val="es-MX"/>
        </w:rPr>
      </w:pPr>
      <w:r w:rsidRPr="00BB7616">
        <w:rPr>
          <w:lang w:val="es-MX"/>
        </w:rPr>
        <w:t xml:space="preserve">Además, se quiere verificar si la desviación estándar del contenido de azúcar es igual al valor esperado de 1.5 gramos. Se realizará una prueba de hipótesis utilizando un nivel de significancia </w:t>
      </w:r>
      <w:r>
        <w:t>α</w:t>
      </w:r>
      <w:r w:rsidRPr="00BB7616">
        <w:rPr>
          <w:lang w:val="es-MX"/>
        </w:rPr>
        <w:t xml:space="preserve"> de 0.05.</w:t>
      </w:r>
    </w:p>
    <w:p w14:paraId="57D1587A" w14:textId="77777777" w:rsidR="00DE29EA" w:rsidRPr="00BB7616" w:rsidRDefault="00000000">
      <w:pPr>
        <w:rPr>
          <w:lang w:val="es-MX"/>
        </w:rPr>
      </w:pPr>
      <w:r w:rsidRPr="00BB7616">
        <w:rPr>
          <w:lang w:val="es-MX"/>
        </w:rPr>
        <w:t xml:space="preserve">Hipótesis nula (H₀): </w:t>
      </w:r>
      <w:r>
        <w:t>σ</w:t>
      </w:r>
      <w:r w:rsidRPr="00BB7616">
        <w:rPr>
          <w:lang w:val="es-MX"/>
        </w:rPr>
        <w:t xml:space="preserve"> = 1.5</w:t>
      </w:r>
    </w:p>
    <w:p w14:paraId="153C1C09" w14:textId="77777777" w:rsidR="00DE29EA" w:rsidRPr="00BB7616" w:rsidRDefault="00000000">
      <w:pPr>
        <w:rPr>
          <w:lang w:val="es-MX"/>
        </w:rPr>
      </w:pPr>
      <w:r w:rsidRPr="00BB7616">
        <w:rPr>
          <w:lang w:val="es-MX"/>
        </w:rPr>
        <w:t xml:space="preserve">Hipótesis alternativa (H₁): </w:t>
      </w:r>
      <w:r>
        <w:t>σ</w:t>
      </w:r>
      <w:r w:rsidRPr="00BB7616">
        <w:rPr>
          <w:lang w:val="es-MX"/>
        </w:rPr>
        <w:t xml:space="preserve"> ≠ 1.5</w:t>
      </w:r>
    </w:p>
    <w:p w14:paraId="425ECFD1" w14:textId="3AA627CF" w:rsidR="00DE29EA" w:rsidRDefault="00DE29EA"/>
    <w:sectPr w:rsidR="00DE29E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612322518">
    <w:abstractNumId w:val="8"/>
  </w:num>
  <w:num w:numId="2" w16cid:durableId="118693982">
    <w:abstractNumId w:val="6"/>
  </w:num>
  <w:num w:numId="3" w16cid:durableId="229003149">
    <w:abstractNumId w:val="5"/>
  </w:num>
  <w:num w:numId="4" w16cid:durableId="1171066657">
    <w:abstractNumId w:val="4"/>
  </w:num>
  <w:num w:numId="5" w16cid:durableId="1840191339">
    <w:abstractNumId w:val="7"/>
  </w:num>
  <w:num w:numId="6" w16cid:durableId="232935894">
    <w:abstractNumId w:val="3"/>
  </w:num>
  <w:num w:numId="7" w16cid:durableId="1292054863">
    <w:abstractNumId w:val="2"/>
  </w:num>
  <w:num w:numId="8" w16cid:durableId="875388914">
    <w:abstractNumId w:val="1"/>
  </w:num>
  <w:num w:numId="9" w16cid:durableId="16397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160"/>
    <w:rsid w:val="00034616"/>
    <w:rsid w:val="0006063C"/>
    <w:rsid w:val="0015074B"/>
    <w:rsid w:val="0029639D"/>
    <w:rsid w:val="00326F90"/>
    <w:rsid w:val="006F22ED"/>
    <w:rsid w:val="00AA1D8D"/>
    <w:rsid w:val="00B47730"/>
    <w:rsid w:val="00BB7616"/>
    <w:rsid w:val="00CB0664"/>
    <w:rsid w:val="00CD577D"/>
    <w:rsid w:val="00DE29E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811D3"/>
  <w14:defaultImageDpi w14:val="300"/>
  <w15:docId w15:val="{C9771155-69B9-4D3E-8443-B38FF5C6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534</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PORFIRIO GTZ GLEZ</cp:lastModifiedBy>
  <cp:revision>2</cp:revision>
  <dcterms:created xsi:type="dcterms:W3CDTF">2024-08-20T15:58:00Z</dcterms:created>
  <dcterms:modified xsi:type="dcterms:W3CDTF">2024-08-20T15:58:00Z</dcterms:modified>
  <cp:category/>
</cp:coreProperties>
</file>